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22" w:rsidRPr="00602302" w:rsidRDefault="00F05122" w:rsidP="00F05122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Символы городов Татарстана</w:t>
      </w:r>
    </w:p>
    <w:p w:rsidR="00F05122" w:rsidRPr="00602302" w:rsidRDefault="00F05122" w:rsidP="00F0512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hyperlink r:id="rId4" w:history="1">
        <w:r w:rsidRPr="00602302">
          <w:rPr>
            <w:rFonts w:ascii="Arial" w:eastAsia="Times New Roman" w:hAnsi="Arial" w:cs="Arial"/>
            <w:i/>
            <w:iCs/>
            <w:color w:val="67885E"/>
            <w:sz w:val="24"/>
            <w:szCs w:val="24"/>
            <w:u w:val="single"/>
            <w:lang w:eastAsia="ru-RU"/>
          </w:rPr>
          <w:t>http://heraldry.hobby.ru/blazon/tatarst.html</w:t>
        </w:r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78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9"/>
        <w:gridCol w:w="6016"/>
      </w:tblGrid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45540"/>
                  <wp:effectExtent l="19050" t="0" r="5080" b="0"/>
                  <wp:docPr id="178" name="Рисунок 178" descr="http://kitaphane.tatarstan.ru/file/kazan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kitaphane.tatarstan.ru/file/kazan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Казань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18 октября 1781 г. Описание герба: "Змий черный под короною золотой, Казанской, крылья красные, поле белое".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035685"/>
                  <wp:effectExtent l="19050" t="0" r="5080" b="0"/>
                  <wp:docPr id="179" name="Рисунок 179" descr="http://kitaphane.tatarstan.ru/file/arsk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kitaphane.tatarstan.ru/file/arsk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03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Арск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18 октября 1781 г. Описание герба: "В верхней части щита герб Казанский. В нижней срубленная из дубового леса, с тремя башнями в серебряном поле крепостица, каковая в сем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городе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в самом деле и поныне имеется".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12520"/>
                  <wp:effectExtent l="19050" t="0" r="5080" b="0"/>
                  <wp:docPr id="180" name="Рисунок 180" descr="http://kitaphane.tatarstan.ru/file/bugulma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kitaphane.tatarstan.ru/file/bugulma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Бугульма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3 июня 1782 г. Описание герба: "В верхней части щита герб Уфимский.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В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нижней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- в голубом поле серебряная рыба с голубыми пятнами, называемая пеструшка, которыми сей страны воды весьма изобилуют".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34745"/>
                  <wp:effectExtent l="19050" t="0" r="5080" b="0"/>
                  <wp:docPr id="181" name="Рисунок 181" descr="http://kitaphane.tatarstan.ru/file/buin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kitaphane.tatarstan.ru/file/buin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3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Буинск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20 декабря 1780 г. Описание герба: "В верхней части щита герб Симбирский. В нижней - серебряная овца в зеленом поле, означающая изобилие сего рода скота".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67765"/>
                  <wp:effectExtent l="19050" t="0" r="5080" b="0"/>
                  <wp:docPr id="182" name="Рисунок 182" descr="http://kitaphane.tatarstan.ru/file/bulg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kitaphane.tatarstan.ru/file/bulg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6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Булгар (Спасск)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18 октября 1791 г. Описание герба: "В верхней части щита герб Казанский. В нижней, древняя башня в золотом поле, в знак того, что подле сего нового города, в близости находился древний татарский город Болгары, в котором и по сие время таковые башни не разрушены".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211580"/>
                  <wp:effectExtent l="19050" t="0" r="5080" b="0"/>
                  <wp:docPr id="183" name="Рисунок 183" descr="http://kitaphane.tatarstan.ru/file/elabu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kitaphane.tatarstan.ru/file/elabu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Елабуга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28 мая 1781 г. Описание герба: "В верхней части щита герб Вятский: в золотом поле из облака выходящая рука, держащая натянутый лук со стрелою, а над ней в верхней части щита крест красный. В нижней - в серебряном поле сидящий на пне дятел, долбящий оный, ибо там множество сего рода птиц".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47420" cy="1189990"/>
                  <wp:effectExtent l="19050" t="0" r="5080" b="0"/>
                  <wp:docPr id="184" name="Рисунок 184" descr="http://kitaphane.tatarstan.ru/file/laishe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kitaphane.tatarstan.ru/file/laishe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89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Лаишево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18 октября 1781 г. Описание герба: "В верхней части щита герб Казанский. В нижней - готовое к отправлению в путь большое судно, называемое струг, в голубом поле; ибо в сем городе находится наиславнейшая пристань".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45540"/>
                  <wp:effectExtent l="19050" t="0" r="5080" b="0"/>
                  <wp:docPr id="185" name="Рисунок 185" descr="http://kitaphane.tatarstan.ru/file/mamady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kitaphane.tatarstan.ru/file/mamady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Мамадыш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18 октября 1781 г. Описание герба: "В верхней части щита герб Казанский. В нижней -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два серебряные серпа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и в середине оных золотой сноп пшеницы в зеленом поле, в знак изобилия сей страны всякого рода житом".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1090930" cy="1377315"/>
                  <wp:effectExtent l="19050" t="0" r="0" b="0"/>
                  <wp:docPr id="186" name="Рисунок 186" descr="http://kitaphane.tatarstan.ru/file/mendeleev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kitaphane.tatarstan.ru/file/mendeleev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Менделеевский район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5 марта 2007 г. Описание герба: "В серебряном поле лазоревая фигура, составленная из острия и столба, обремененная подвешенным на золотом ремешке серебряным стременем и под ним серебряной подковой двумя шипами вниз; по сторонам фигура сопровождена червлеными лилиями".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 xml:space="preserve">Идея герба: Ильнур Миннуллин (Казань). Доработка герба произведена Геральдическим советом при Президенте Республики Татарстан совместно с Союзом геральдистов России в составе: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Рамиль Хайрутдинов (Казань), Радик Салихов (Казань), Константин Мочёнов (Химки), Оксана Афанасьева (Москва), Вячеслав Мишин (Химки).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Голубая часть герба символизирует ведущую отрасль экономики района — химическую промышленность, а также аллегорически отражает движение вперед, стремление к прогрессу. Кроме этого, голубой цвет фигуры аллегорически указывает на большие водные, играющие важную роль в жизни района, расположенного на берегах Камского водохранилища. Цветок лилии символизирует природные богатства района, красоту здешних мест. Стремя и подкова заимствованы из фамильного герба рода Менделеевых. Этими элементами подчеркивается уважение к историческому прошлому района, в частности к наследию великого ученого — Дмитрия Ивановича Менделеева, который здесь работал и именем которого назван город Менделеевск. 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47420" cy="1112520"/>
                  <wp:effectExtent l="19050" t="0" r="5080" b="0"/>
                  <wp:docPr id="187" name="Рисунок 187" descr="http://kitaphane.tatarstan.ru/file/menzelin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kitaphane.tatarstan.ru/file/menzelin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Мензелинск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3 июля 1782 г. Описание герба: "В верхней части щита герб Уфимский.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В нижней - летящий золотой кречет, в знак изобилия такового рода птиц в голубом поле".</w:t>
            </w:r>
            <w:proofErr w:type="gramEnd"/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12520"/>
                  <wp:effectExtent l="19050" t="0" r="5080" b="0"/>
                  <wp:docPr id="188" name="Рисунок 188" descr="http://kitaphane.tatarstan.ru/file/sviyaz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kitaphane.tatarstan.ru/file/sviyaz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Свияжск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. Утвержден 18 октября 1781 г. Описание герба: "В голубом поле город деревянный на судах на реке Волге, и в той реке рыбы".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Герб Свияжска отражает развитие строительного дела. Этот город был в свое время опроным пунктом на подступах к Казани. Крепость Свия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жск стр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оилась в 1551 году. Но сооружалась не на месте: отдельные элементы заготовлялись за тысячу километров от Казани, в районе Углича. Все готовые части были разобраны и спущены вниз по Волге до впадения в нее реки Свияги. Крепость, воздвигнутую у ее устья, и назвали Свиягой. Интересно, что соорудили ее в предельно короткий срок - за 28 дней. Этот уникальный пример строительства и был запечатлен на гербе.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(По материалам статьи А.А. Ураносова "Гербы русских городов XVIII в. как материал для истории техники" в сборнике "Труды Института истории естествознания и техники", 1956)</w:t>
            </w:r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046480"/>
                  <wp:effectExtent l="19050" t="0" r="5080" b="0"/>
                  <wp:docPr id="189" name="Рисунок 189" descr="http://kitaphane.tatarstan.ru/file/tetus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kitaphane.tatarstan.ru/file/tetus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04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Тетюши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18 октября 1781 г. Описание герба: "В верхней части щита герб Казанский.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В нижней два серебряные рыцарские копья и два щита в красном поле, в знак того, что обыватели сего места суть старых служб служилые люди, употреблявшие в древности с похвалою оные орудия".</w:t>
            </w:r>
            <w:proofErr w:type="gramEnd"/>
          </w:p>
        </w:tc>
      </w:tr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center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drawing>
                <wp:inline distT="0" distB="0" distL="0" distR="0">
                  <wp:extent cx="947420" cy="1167765"/>
                  <wp:effectExtent l="19050" t="0" r="5080" b="0"/>
                  <wp:docPr id="190" name="Рисунок 190" descr="http://kitaphane.tatarstan.ru/file/chistop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kitaphane.tatarstan.ru/file/chistop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16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Чистополь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. Утвержден 18 октября 1781 г. Описание герба: "В верхней части щита герб Казанский. В нижней - золотой клейменый четверик в зеленом поле, в знак того, что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в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>сем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новом городе производится великий торг всяким хлебом".</w:t>
            </w:r>
          </w:p>
        </w:tc>
      </w:tr>
    </w:tbl>
    <w:p w:rsidR="00F05122" w:rsidRPr="00602302" w:rsidRDefault="00F05122" w:rsidP="00F05122">
      <w:pPr>
        <w:tabs>
          <w:tab w:val="left" w:pos="5673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tab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  </w:t>
      </w:r>
      <w:hyperlink r:id="rId18" w:history="1">
        <w:r w:rsidRPr="00602302">
          <w:rPr>
            <w:rFonts w:ascii="Arial" w:eastAsia="Times New Roman" w:hAnsi="Arial" w:cs="Arial"/>
            <w:i/>
            <w:iCs/>
            <w:color w:val="67885E"/>
            <w:sz w:val="24"/>
            <w:szCs w:val="24"/>
            <w:u w:val="single"/>
            <w:lang w:eastAsia="ru-RU"/>
          </w:rPr>
          <w:t>http://www.bibliotekar.ru/gerb-goroda/index.htm</w:t>
        </w:r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tbl>
      <w:tblPr>
        <w:tblW w:w="78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1"/>
        <w:gridCol w:w="6234"/>
      </w:tblGrid>
      <w:tr w:rsidR="00F05122" w:rsidRPr="00602302" w:rsidTr="0072191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30303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47420" cy="1256030"/>
                  <wp:effectExtent l="19050" t="0" r="5080" b="0"/>
                  <wp:docPr id="191" name="Рисунок 191" descr="http://kitaphane.tatarstan.ru/file/almet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kitaphane.tatarstan.ru/file/almet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25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122" w:rsidRPr="00602302" w:rsidRDefault="00F05122" w:rsidP="0072191C">
            <w:pPr>
              <w:spacing w:line="312" w:lineRule="atLeast"/>
              <w:jc w:val="left"/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</w:pPr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Герб Альметьевска</w:t>
            </w:r>
            <w:proofErr w:type="gramStart"/>
            <w:r w:rsidRPr="00602302">
              <w:rPr>
                <w:rFonts w:ascii="Arial" w:eastAsia="Times New Roman" w:hAnsi="Arial" w:cs="Arial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t xml:space="preserve"> лазуревом щите на черной оконечности, отделенной тонким пониженным золотым поясом, золотая нефтяная вышка с черными струями стилизованного нефтяного фонтана, выходящими из-под золотого бура. В правом верхнем углу щита золотые цифры 1953. В червленой вершине щита, название города золотом.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Утвержден исполнительным комитетом Альметьевского городского Совета народных депутатов 9 октября. 1987 г., № 558.</w:t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</w:r>
            <w:r w:rsidRPr="00602302">
              <w:rPr>
                <w:rFonts w:ascii="Arial" w:eastAsia="Times New Roman" w:hAnsi="Arial" w:cs="Arial"/>
                <w:color w:val="303030"/>
                <w:sz w:val="24"/>
                <w:szCs w:val="24"/>
                <w:lang w:eastAsia="ru-RU"/>
              </w:rPr>
              <w:br/>
              <w:t>Автор герба Е.Г.Стефановский.</w:t>
            </w:r>
          </w:p>
        </w:tc>
      </w:tr>
    </w:tbl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F05122"/>
    <w:rsid w:val="00B32E4C"/>
    <w:rsid w:val="00C81247"/>
    <w:rsid w:val="00F0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hyperlink" Target="http://www.bibliotekar.ru/gerb-goroda/index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hyperlink" Target="http://heraldry.hobby.ru/blazon/tatarst.html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2015-04-28T17:53:00Z</dcterms:created>
  <dcterms:modified xsi:type="dcterms:W3CDTF">2015-04-28T17:53:00Z</dcterms:modified>
</cp:coreProperties>
</file>